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0F" w:rsidRPr="001B3D59" w:rsidRDefault="00CA030F" w:rsidP="001B3D5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CA030F" w:rsidRPr="001B3D59" w:rsidRDefault="00CA030F" w:rsidP="001B3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B3D59">
        <w:rPr>
          <w:rFonts w:ascii="Times New Roman" w:hAnsi="Times New Roman" w:cs="Times New Roman"/>
          <w:sz w:val="28"/>
          <w:szCs w:val="24"/>
        </w:rPr>
        <w:t>Планирование уроков по дистанционному обучению</w:t>
      </w:r>
    </w:p>
    <w:p w:rsidR="00CA030F" w:rsidRPr="001B3D59" w:rsidRDefault="00CA030F" w:rsidP="001B3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 w:rsidRPr="001B3D59">
        <w:rPr>
          <w:rFonts w:ascii="Times New Roman" w:hAnsi="Times New Roman" w:cs="Times New Roman"/>
          <w:sz w:val="28"/>
          <w:szCs w:val="24"/>
        </w:rPr>
        <w:t xml:space="preserve">Класс </w:t>
      </w:r>
      <w:r w:rsidRPr="001B3D59">
        <w:rPr>
          <w:rFonts w:ascii="Times New Roman" w:hAnsi="Times New Roman" w:cs="Times New Roman"/>
          <w:sz w:val="28"/>
          <w:szCs w:val="24"/>
          <w:lang w:val="tt-RU"/>
        </w:rPr>
        <w:t>5а</w:t>
      </w:r>
    </w:p>
    <w:p w:rsidR="00CA030F" w:rsidRDefault="00CA030F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1B3D59">
        <w:rPr>
          <w:rFonts w:ascii="Times New Roman" w:hAnsi="Times New Roman" w:cs="Times New Roman"/>
          <w:sz w:val="24"/>
          <w:szCs w:val="24"/>
          <w:u w:val="single"/>
          <w:lang w:val="tt-RU"/>
        </w:rPr>
        <w:t>Понедельник</w:t>
      </w:r>
    </w:p>
    <w:p w:rsidR="001B3D59" w:rsidRPr="001B3D59" w:rsidRDefault="001B3D59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2410"/>
        <w:gridCol w:w="2268"/>
        <w:gridCol w:w="2552"/>
        <w:gridCol w:w="2835"/>
      </w:tblGrid>
      <w:tr w:rsidR="00F90AF6" w:rsidRPr="001B3D59" w:rsidTr="001B3D59">
        <w:tc>
          <w:tcPr>
            <w:tcW w:w="1985" w:type="dxa"/>
          </w:tcPr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835" w:type="dxa"/>
          </w:tcPr>
          <w:p w:rsidR="00F90AF6" w:rsidRPr="001B3D59" w:rsidRDefault="00F90AF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Ляйсан Илсуровна</w:t>
            </w:r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Определение юмора, знакомство с биографией автора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В. Я. Коровина В. П. Журавлев В. И. Коровин </w:t>
            </w:r>
            <w:r w:rsidR="001B3D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Литература 5 класс 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с.172-188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текст. 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1.Выполнить творческий проект на стр.188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Выучить стихотворение о ВОВ.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https://www.youtube.com/watch?v=NBfQtxZLsp0</w:t>
            </w: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Волковая Юлия Владимировна</w:t>
            </w:r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Сотая часть числа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Н.Я.Виленкин 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 класс 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Стр.236-237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№1561,1562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ВПР 9 вариант (1-6)</w:t>
            </w:r>
          </w:p>
        </w:tc>
        <w:tc>
          <w:tcPr>
            <w:tcW w:w="283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Якласс,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B3D59" w:rsidRPr="001B3D59" w:rsidTr="001B3D59">
        <w:tc>
          <w:tcPr>
            <w:tcW w:w="1985" w:type="dxa"/>
          </w:tcPr>
          <w:p w:rsidR="001B3D59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Анна Валерьевна</w:t>
            </w:r>
          </w:p>
        </w:tc>
        <w:tc>
          <w:tcPr>
            <w:tcW w:w="1559" w:type="dxa"/>
          </w:tcPr>
          <w:p w:rsidR="001B3D59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1B3D59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Орнамент. Цветовые сочетания и символика в орнаменте.</w:t>
            </w:r>
          </w:p>
        </w:tc>
        <w:tc>
          <w:tcPr>
            <w:tcW w:w="2410" w:type="dxa"/>
          </w:tcPr>
          <w:p w:rsidR="001B3D59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Орнамент. Виды орнамента. Орнаменты в народной вышивке. Символика в орнаменте. Цветовые сочетания в орнаменте. Ахроматические и хроматические цвета. Гармонические цветовые композиции. Создание композиций на компьютере с 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помощью графического редактора. </w:t>
            </w:r>
          </w:p>
        </w:tc>
        <w:tc>
          <w:tcPr>
            <w:tcW w:w="2268" w:type="dxa"/>
          </w:tcPr>
          <w:p w:rsidR="001B3D59" w:rsidRPr="001B3D59" w:rsidRDefault="001B3D59" w:rsidP="001B3D59">
            <w:pPr>
              <w:pStyle w:val="a4"/>
              <w:widowControl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B3D59">
              <w:rPr>
                <w:sz w:val="24"/>
                <w:szCs w:val="24"/>
              </w:rPr>
              <w:lastRenderedPageBreak/>
              <w:t>Синица Н.В. Симоненко В.Д.</w:t>
            </w:r>
          </w:p>
          <w:p w:rsidR="001B3D59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5 класс. Технология. Технологии ведения дома. Учебник для общеобразовательных учреждений.</w:t>
            </w:r>
          </w:p>
          <w:p w:rsidR="001B3D59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с. 161-169</w:t>
            </w:r>
          </w:p>
        </w:tc>
        <w:tc>
          <w:tcPr>
            <w:tcW w:w="2552" w:type="dxa"/>
          </w:tcPr>
          <w:p w:rsidR="001B3D59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Выполнить на бумаге эскиз орнаментальной композиции для будущего проектного изделия, используя три цвета.</w:t>
            </w:r>
          </w:p>
        </w:tc>
        <w:tc>
          <w:tcPr>
            <w:tcW w:w="2835" w:type="dxa"/>
          </w:tcPr>
          <w:p w:rsidR="001B3D59" w:rsidRPr="001B3D59" w:rsidRDefault="001B3D59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B3D59">
                <w:rPr>
                  <w:rStyle w:val="a6"/>
                  <w:rFonts w:ascii="Times New Roman" w:hAnsi="Times New Roman" w:cs="Times New Roman"/>
                  <w:color w:val="auto"/>
                  <w:spacing w:val="16"/>
                  <w:sz w:val="24"/>
                  <w:szCs w:val="24"/>
                </w:rPr>
                <w:t>https://youtu.be/-tEM4E9LQXY</w:t>
              </w:r>
            </w:hyperlink>
          </w:p>
          <w:p w:rsidR="001B3D59" w:rsidRPr="001B3D59" w:rsidRDefault="001B3D59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1B3D59">
                <w:rPr>
                  <w:rStyle w:val="a6"/>
                  <w:rFonts w:ascii="Times New Roman" w:hAnsi="Times New Roman" w:cs="Times New Roman"/>
                  <w:color w:val="auto"/>
                  <w:spacing w:val="16"/>
                  <w:sz w:val="24"/>
                  <w:szCs w:val="24"/>
                </w:rPr>
                <w:t>https://youtu.be/-tEM4E9LQXY</w:t>
              </w:r>
            </w:hyperlink>
          </w:p>
        </w:tc>
      </w:tr>
    </w:tbl>
    <w:p w:rsidR="000F58BC" w:rsidRPr="001B3D59" w:rsidRDefault="000F58BC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Default="00CA030F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3D59">
        <w:rPr>
          <w:rFonts w:ascii="Times New Roman" w:hAnsi="Times New Roman" w:cs="Times New Roman"/>
          <w:sz w:val="24"/>
          <w:szCs w:val="24"/>
          <w:u w:val="single"/>
        </w:rPr>
        <w:t>Вторник</w:t>
      </w:r>
    </w:p>
    <w:p w:rsidR="001B3D59" w:rsidRPr="001B3D59" w:rsidRDefault="001B3D59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2410"/>
        <w:gridCol w:w="2268"/>
        <w:gridCol w:w="2552"/>
        <w:gridCol w:w="2835"/>
      </w:tblGrid>
      <w:tr w:rsidR="00EA7DD4" w:rsidRPr="001B3D59" w:rsidTr="001B3D59">
        <w:tc>
          <w:tcPr>
            <w:tcW w:w="1985" w:type="dxa"/>
          </w:tcPr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835" w:type="dxa"/>
          </w:tcPr>
          <w:p w:rsidR="00EA7DD4" w:rsidRPr="001B3D59" w:rsidRDefault="00EA7DD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Ляйсан Илсуровна</w:t>
            </w:r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Буквы е-и в корнях с чередованием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Правила написания корней с чередующимися гласными в корне слова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класс. Учебник для общеобразовательных учреждений.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254555" w:rsidRPr="001B3D59" w:rsidRDefault="00254555" w:rsidP="001B3D59">
            <w:pPr>
              <w:tabs>
                <w:tab w:val="righ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С.112-113</w:t>
            </w:r>
          </w:p>
          <w:p w:rsidR="00254555" w:rsidRPr="001B3D59" w:rsidRDefault="00254555" w:rsidP="001B3D59">
            <w:pPr>
              <w:tabs>
                <w:tab w:val="righ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ЯКласс. </w:t>
            </w:r>
          </w:p>
        </w:tc>
        <w:tc>
          <w:tcPr>
            <w:tcW w:w="283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https://www.youtube.com/watch?v=9XQb8UyksHk</w:t>
            </w: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Нафеева Гульнара Хабибулловна</w:t>
            </w:r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пропусти!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 прошедшего времени. Модальные глаголы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B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Spotlight</w:t>
            </w:r>
            <w:r w:rsidRPr="001B3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Английский в фокусе», </w:t>
            </w:r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О.Е., Эванс В. М., стр.110-111 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Упр.4,</w:t>
            </w:r>
            <w:r w:rsid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стр114</w:t>
            </w:r>
          </w:p>
        </w:tc>
        <w:tc>
          <w:tcPr>
            <w:tcW w:w="283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Буйдина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Ванзировна</w:t>
            </w:r>
            <w:proofErr w:type="spellEnd"/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для посещения в городе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zoo, an art gallery, a theatre, a fast food restaurant, an adventure park, a concert hall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.Ваулина ,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стр.111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тр.111 упр.1,2 уст но упр.4 письменно</w:t>
            </w:r>
          </w:p>
        </w:tc>
        <w:tc>
          <w:tcPr>
            <w:tcW w:w="283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Якласс (модальный глагол 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\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mustn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Импрессионизм в музыке и живописи.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Импрессионизм-впечатления.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140-143.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Нарисовать рисунок на тему: я рисую музыку</w:t>
            </w:r>
          </w:p>
        </w:tc>
        <w:tc>
          <w:tcPr>
            <w:tcW w:w="2835" w:type="dxa"/>
          </w:tcPr>
          <w:p w:rsidR="00254555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54555" w:rsidRPr="001B3D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video.mail.ru</w:t>
              </w:r>
            </w:hyperlink>
          </w:p>
        </w:tc>
      </w:tr>
    </w:tbl>
    <w:p w:rsidR="00A56D43" w:rsidRPr="001B3D59" w:rsidRDefault="00A56D43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56D43" w:rsidRDefault="00A56D43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B3D59" w:rsidRDefault="001B3D59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B3D59" w:rsidRPr="001B3D59" w:rsidRDefault="001B3D59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Default="00CA030F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3D59">
        <w:rPr>
          <w:rFonts w:ascii="Times New Roman" w:hAnsi="Times New Roman" w:cs="Times New Roman"/>
          <w:sz w:val="24"/>
          <w:szCs w:val="24"/>
          <w:u w:val="single"/>
        </w:rPr>
        <w:t>Среда</w:t>
      </w:r>
    </w:p>
    <w:p w:rsidR="001B3D59" w:rsidRPr="001B3D59" w:rsidRDefault="001B3D59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2410"/>
        <w:gridCol w:w="2268"/>
        <w:gridCol w:w="2552"/>
        <w:gridCol w:w="2835"/>
      </w:tblGrid>
      <w:tr w:rsidR="0006163E" w:rsidRPr="001B3D59" w:rsidTr="001B3D59">
        <w:tc>
          <w:tcPr>
            <w:tcW w:w="1985" w:type="dxa"/>
          </w:tcPr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835" w:type="dxa"/>
          </w:tcPr>
          <w:p w:rsidR="0006163E" w:rsidRPr="001B3D59" w:rsidRDefault="0006163E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E17F7A" w:rsidRPr="001B3D59" w:rsidTr="001B3D59">
        <w:tc>
          <w:tcPr>
            <w:tcW w:w="1985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Халиллина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559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126" w:type="dxa"/>
          </w:tcPr>
          <w:p w:rsidR="00E17F7A" w:rsidRPr="001B3D59" w:rsidRDefault="00E17F7A" w:rsidP="001B3D59">
            <w:pPr>
              <w:pStyle w:val="a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D59">
              <w:rPr>
                <w:rFonts w:ascii="Times New Roman" w:hAnsi="Times New Roman"/>
                <w:sz w:val="24"/>
                <w:szCs w:val="24"/>
              </w:rPr>
              <w:t xml:space="preserve">Плавание. </w:t>
            </w:r>
            <w:r w:rsidRPr="001B3D5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 Упражнения по совершенствованию техники движений рук, ног, тулови</w:t>
            </w:r>
            <w:r w:rsidRPr="001B3D5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ща. Координационные упражнения на су</w:t>
            </w:r>
            <w:r w:rsidRPr="001B3D5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ше.</w:t>
            </w:r>
          </w:p>
          <w:p w:rsidR="00E17F7A" w:rsidRPr="001B3D59" w:rsidRDefault="00E17F7A" w:rsidP="001B3D59">
            <w:pPr>
              <w:pStyle w:val="a9"/>
              <w:contextualSpacing/>
              <w:jc w:val="both"/>
              <w:rPr>
                <w:rStyle w:val="dash0410005f0431005f0437005f0430005f0446005f0020005f0441005f043f005f0438005f0441005f043a005f0430005f005fchar1char1"/>
                <w:b/>
              </w:rPr>
            </w:pPr>
          </w:p>
        </w:tc>
        <w:tc>
          <w:tcPr>
            <w:tcW w:w="2410" w:type="dxa"/>
          </w:tcPr>
          <w:p w:rsidR="00E17F7A" w:rsidRPr="001B3D59" w:rsidRDefault="00E17F7A" w:rsidP="001B3D59">
            <w:pPr>
              <w:pStyle w:val="a7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Техника бе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softHyphen/>
              <w:t>зопасности при проведении занятий плаванием.</w:t>
            </w:r>
          </w:p>
          <w:p w:rsidR="00E17F7A" w:rsidRPr="001B3D59" w:rsidRDefault="00E17F7A" w:rsidP="001B3D59">
            <w:pPr>
              <w:pStyle w:val="a7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Названия упражнений и основные правила выполнения техники плавания на суше</w:t>
            </w:r>
          </w:p>
          <w:p w:rsidR="00E17F7A" w:rsidRPr="001B3D59" w:rsidRDefault="00E17F7A" w:rsidP="001B3D59">
            <w:pPr>
              <w:pStyle w:val="a7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совершенствования техники плавания (на суше) теоретический курс</w:t>
            </w:r>
          </w:p>
          <w:p w:rsidR="00E17F7A" w:rsidRPr="001B3D59" w:rsidRDefault="00E17F7A" w:rsidP="001B3D59">
            <w:pPr>
              <w:pStyle w:val="a7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и судейства </w:t>
            </w:r>
          </w:p>
        </w:tc>
        <w:tc>
          <w:tcPr>
            <w:tcW w:w="2268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Изучить комплекс упражнений. Ознакомиться с правилами соревнований и судейства в плавании</w:t>
            </w:r>
          </w:p>
        </w:tc>
        <w:tc>
          <w:tcPr>
            <w:tcW w:w="2835" w:type="dxa"/>
          </w:tcPr>
          <w:p w:rsidR="00E17F7A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17F7A" w:rsidRPr="001B3D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https://iplav.com/stili</w:t>
              </w:r>
            </w:hyperlink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F7A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17F7A" w:rsidRPr="001B3D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https://yandex.ru/images/search?pos=5&amp;from=tabbar&amp;img_url=https%3A%2F%2Fds05.infourok.ru%2Fuploads%2Fex%2F0da6%2F0001cedd-cbf09b41%2Fimg2.jpg&amp;text=%D1%81%D1%82%D0%B8%D0%BB%D0%B8%20%D0%BF%D0%BB%D0%B0%D0%B2%D0%B0%D0%BD%D0%B8%D1%8F&amp;rpt=simage</w:t>
              </w:r>
            </w:hyperlink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F7A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17F7A" w:rsidRPr="001B3D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https://infourok.ru/kompleksi-uprazhneniy-dlya-zanyatiy-na-sushe-suhoe-plavanie-3973278.html</w:t>
              </w:r>
            </w:hyperlink>
          </w:p>
        </w:tc>
      </w:tr>
      <w:tr w:rsidR="00E17F7A" w:rsidRPr="001B3D59" w:rsidTr="001B3D59">
        <w:tc>
          <w:tcPr>
            <w:tcW w:w="1985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559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Как пекут хлеб? Содержание сказки.</w:t>
            </w:r>
          </w:p>
          <w:p w:rsidR="00E17F7A" w:rsidRPr="001B3D59" w:rsidRDefault="00E17F7A" w:rsidP="001B3D5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Хорошие дела. Характеристика образов. Похвала за хорошие дела.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Загадки пр овощи и фрукты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Повторение раздела “Я дома помощник”.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Хәйдарова Р.З.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96 </w:t>
            </w:r>
            <w:proofErr w:type="spellStart"/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(читать загадки)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Написать 5 загадок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</w:tr>
      <w:tr w:rsidR="00E17F7A" w:rsidRPr="001B3D59" w:rsidTr="001B3D59">
        <w:tc>
          <w:tcPr>
            <w:tcW w:w="1985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Кашапова Рамиля Равилевна</w:t>
            </w:r>
          </w:p>
        </w:tc>
        <w:tc>
          <w:tcPr>
            <w:tcW w:w="1559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6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аффиксы в именах существительных, именах прилагательных. </w:t>
            </w:r>
          </w:p>
        </w:tc>
        <w:tc>
          <w:tcPr>
            <w:tcW w:w="2410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Модальные аффиксы</w:t>
            </w:r>
          </w:p>
        </w:tc>
        <w:tc>
          <w:tcPr>
            <w:tcW w:w="2268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Харисов Ф.Ф., Ч.М.Харисова Татар теле</w:t>
            </w:r>
          </w:p>
        </w:tc>
        <w:tc>
          <w:tcPr>
            <w:tcW w:w="2552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Упр.266 стр. 128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Выделить корень и окончание у имен су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ествительных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267 стр.128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Выделить условными знаками корень модальные окончания в прилагательных и числительных.</w:t>
            </w:r>
          </w:p>
        </w:tc>
        <w:tc>
          <w:tcPr>
            <w:tcW w:w="2835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в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17F7A" w:rsidRPr="001B3D59" w:rsidTr="001B3D59">
        <w:tc>
          <w:tcPr>
            <w:tcW w:w="1985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559" w:type="dxa"/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Рим при императоре Нероне. Первые христиане и их учение.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Христиане, Евангелие,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Апостол,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Священник,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Вторе пришествие,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Страшный суд.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Древнего мира.5 класс.</w:t>
            </w:r>
          </w:p>
          <w:p w:rsidR="00E17F7A" w:rsidRPr="001B3D59" w:rsidRDefault="00E17F7A" w:rsidP="001B3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стр.265-274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Прочитать параграфы 55, 56,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стр.268(1-4), стр.274(1,2).</w:t>
            </w:r>
          </w:p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Изучить документы на стр.272-273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A" w:rsidRPr="001B3D59" w:rsidRDefault="00E17F7A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1" w:history="1">
              <w:r w:rsidRPr="001B3D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).урок</w:t>
            </w:r>
            <w:proofErr w:type="gram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№ 46 ( история- 5 класс-Древний Рим)-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</w:tbl>
    <w:p w:rsidR="00986CB6" w:rsidRPr="001B3D59" w:rsidRDefault="00986CB6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Default="00CA030F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3D59">
        <w:rPr>
          <w:rFonts w:ascii="Times New Roman" w:hAnsi="Times New Roman" w:cs="Times New Roman"/>
          <w:sz w:val="24"/>
          <w:szCs w:val="24"/>
          <w:u w:val="single"/>
        </w:rPr>
        <w:t>Четверг</w:t>
      </w:r>
    </w:p>
    <w:p w:rsidR="001B3D59" w:rsidRPr="001B3D59" w:rsidRDefault="001B3D59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5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2410"/>
        <w:gridCol w:w="2268"/>
        <w:gridCol w:w="2552"/>
        <w:gridCol w:w="2600"/>
      </w:tblGrid>
      <w:tr w:rsidR="00901734" w:rsidRPr="001B3D59" w:rsidTr="001B3D59">
        <w:tc>
          <w:tcPr>
            <w:tcW w:w="1985" w:type="dxa"/>
          </w:tcPr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600" w:type="dxa"/>
          </w:tcPr>
          <w:p w:rsidR="00901734" w:rsidRPr="001B3D59" w:rsidRDefault="00901734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1D1E07" w:rsidRPr="001B3D59" w:rsidTr="001B3D59">
        <w:tc>
          <w:tcPr>
            <w:tcW w:w="1985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Гульназ Габбасовна</w:t>
            </w:r>
          </w:p>
        </w:tc>
        <w:tc>
          <w:tcPr>
            <w:tcW w:w="1559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Гражданин, патриот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редакцией Л.Н. Боголюбова, Л. Ф. Ивановой.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Обществознание.5 класс. Стр.107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Прочитать п.13, письменно ответить на вопросы стр.111(1-4)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7" w:rsidRPr="001B3D59" w:rsidTr="001B3D59">
        <w:trPr>
          <w:trHeight w:val="968"/>
        </w:trPr>
        <w:tc>
          <w:tcPr>
            <w:tcW w:w="1985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Волковая Юлия Владимировна</w:t>
            </w:r>
          </w:p>
        </w:tc>
        <w:tc>
          <w:tcPr>
            <w:tcW w:w="1559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Сотая часть числа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Математика 5 класс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Стр.236-237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№1565,1564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ВПР 9 вариант доделать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Якласс,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ВПР</w:t>
            </w:r>
          </w:p>
        </w:tc>
      </w:tr>
      <w:tr w:rsidR="001D1E07" w:rsidRPr="001B3D59" w:rsidTr="001B3D59">
        <w:tc>
          <w:tcPr>
            <w:tcW w:w="1985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Бурлакова Валентина Сергеевна</w:t>
            </w:r>
          </w:p>
        </w:tc>
        <w:tc>
          <w:tcPr>
            <w:tcW w:w="1559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Обобщающий урок «Повторение материала за курс 5 класса»</w:t>
            </w:r>
          </w:p>
        </w:tc>
        <w:tc>
          <w:tcPr>
            <w:tcW w:w="2410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Обобщение «Царство Растений»</w:t>
            </w:r>
          </w:p>
        </w:tc>
        <w:tc>
          <w:tcPr>
            <w:tcW w:w="2268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В.В. Пасечник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Стр.88-133</w:t>
            </w:r>
          </w:p>
        </w:tc>
        <w:tc>
          <w:tcPr>
            <w:tcW w:w="2552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на платформе «ЯКласс»</w:t>
            </w:r>
          </w:p>
        </w:tc>
        <w:tc>
          <w:tcPr>
            <w:tcW w:w="2600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E07" w:rsidRPr="001B3D59" w:rsidTr="001B3D59">
        <w:tc>
          <w:tcPr>
            <w:tcW w:w="1985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Кашапова Рамиля Равилевна</w:t>
            </w:r>
          </w:p>
        </w:tc>
        <w:tc>
          <w:tcPr>
            <w:tcW w:w="1559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2126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А.Платонов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. «Дед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Ягфар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Дж.Родари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. «Бабушкины птенчики». </w:t>
            </w:r>
          </w:p>
        </w:tc>
        <w:tc>
          <w:tcPr>
            <w:tcW w:w="2410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Проблемы трудолюбия, равнодушия, взаимопомощи, дружеского совета. Права и обязанности родителей и детей. Проблема «брошенных старых родителей».</w:t>
            </w:r>
          </w:p>
        </w:tc>
        <w:tc>
          <w:tcPr>
            <w:tcW w:w="2268" w:type="dxa"/>
          </w:tcPr>
          <w:p w:rsidR="001D1E07" w:rsidRPr="001B3D59" w:rsidRDefault="001B3D59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Ф.Ф.Хәсәнова, Г.М.Сафиуллина</w:t>
            </w:r>
            <w:r w:rsidR="001D1E07"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М.Я.Гарифуллина 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2552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Ознакомиться с биографией писателя.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Дж.Родари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. «Бабушкины птенчики». Стр.96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2,3,4 </w:t>
            </w:r>
          </w:p>
        </w:tc>
        <w:tc>
          <w:tcPr>
            <w:tcW w:w="2600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Материал: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https://youtu.be/q0lKWztESZg</w:t>
            </w:r>
          </w:p>
        </w:tc>
      </w:tr>
      <w:tr w:rsidR="001D1E07" w:rsidRPr="001B3D59" w:rsidTr="001B3D59">
        <w:tc>
          <w:tcPr>
            <w:tcW w:w="1985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559" w:type="dxa"/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Как пекут хлеб?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Как пекут хлеб? Содержание сказки.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07" w:rsidRPr="001B3D59" w:rsidRDefault="001D1E07" w:rsidP="001B3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3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</w:tr>
    </w:tbl>
    <w:p w:rsidR="000A62E2" w:rsidRPr="001B3D59" w:rsidRDefault="000A62E2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Default="00CA030F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3D59">
        <w:rPr>
          <w:rFonts w:ascii="Times New Roman" w:hAnsi="Times New Roman" w:cs="Times New Roman"/>
          <w:sz w:val="24"/>
          <w:szCs w:val="24"/>
          <w:u w:val="single"/>
        </w:rPr>
        <w:t>Пятница</w:t>
      </w:r>
    </w:p>
    <w:p w:rsidR="001B3D59" w:rsidRPr="001B3D59" w:rsidRDefault="001B3D59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2410"/>
        <w:gridCol w:w="2268"/>
        <w:gridCol w:w="2552"/>
        <w:gridCol w:w="2551"/>
      </w:tblGrid>
      <w:tr w:rsidR="00986CB6" w:rsidRPr="001B3D59" w:rsidTr="001B3D59">
        <w:tc>
          <w:tcPr>
            <w:tcW w:w="1985" w:type="dxa"/>
          </w:tcPr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268" w:type="dxa"/>
          </w:tcPr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551" w:type="dxa"/>
          </w:tcPr>
          <w:p w:rsidR="00986CB6" w:rsidRPr="001B3D59" w:rsidRDefault="00986CB6" w:rsidP="001B3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Илсуровна</w:t>
            </w:r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Спряжение глаголов. Правописание безударных личных окончаний глагола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класс. Учебник для общеобразовательных учреждений.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ЯКласс.</w:t>
            </w:r>
          </w:p>
        </w:tc>
        <w:tc>
          <w:tcPr>
            <w:tcW w:w="2551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https://www.youtube.com/watch?v=B7PCAm7vbBE</w:t>
            </w: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</w:p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модуля 9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Совершенствования языковых и речевых навыков в ситуации речевого общения по теме “Праздники”.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B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Spotlight</w:t>
            </w:r>
            <w:r w:rsidRPr="001B3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Английский в фокусе», </w:t>
            </w:r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О.Е., Эванс В. М., стр.112-114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Упр.5.стр 114</w:t>
            </w:r>
          </w:p>
        </w:tc>
        <w:tc>
          <w:tcPr>
            <w:tcW w:w="2551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«ЯКласс» - образовательный ресурс</w:t>
            </w:r>
          </w:p>
        </w:tc>
      </w:tr>
      <w:tr w:rsidR="00254555" w:rsidRPr="001B3D59" w:rsidTr="001B3D59">
        <w:trPr>
          <w:trHeight w:val="841"/>
        </w:trPr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Буйдина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Ванзировна</w:t>
            </w:r>
            <w:proofErr w:type="spellEnd"/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Must\mustn’t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Spotlight 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.112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112  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2551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Якласс (неправильные глаголы в </w:t>
            </w:r>
            <w:r w:rsidRPr="001B3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Красавкина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Назире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Ревкатовна</w:t>
            </w:r>
            <w:proofErr w:type="spellEnd"/>
          </w:p>
        </w:tc>
        <w:tc>
          <w:tcPr>
            <w:tcW w:w="1559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Работа текучих вод, ледников и ветра.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Ледники. Речные долины. Барханы. Дюны.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В.П.Дронов. С.106-109.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П.28, читать, устно отвечать на вопросы, списать выделенные термины с определениями.</w:t>
            </w:r>
          </w:p>
        </w:tc>
        <w:tc>
          <w:tcPr>
            <w:tcW w:w="2551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4555" w:rsidRPr="001B3D59" w:rsidTr="001B3D59">
        <w:tc>
          <w:tcPr>
            <w:tcW w:w="1985" w:type="dxa"/>
          </w:tcPr>
          <w:p w:rsidR="00254555" w:rsidRPr="001B3D59" w:rsidRDefault="00254555" w:rsidP="001B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559" w:type="dxa"/>
          </w:tcPr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2410" w:type="dxa"/>
          </w:tcPr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Современное выставочное искусство. Керамика, мелкая пластика, художественное текло, гутное стекло, художественный металл, ковка, литье, гобелен, батик. </w:t>
            </w:r>
          </w:p>
        </w:tc>
        <w:tc>
          <w:tcPr>
            <w:tcW w:w="2268" w:type="dxa"/>
          </w:tcPr>
          <w:p w:rsidR="00254555" w:rsidRPr="001B3D59" w:rsidRDefault="00254555" w:rsidP="001B3D59">
            <w:pPr>
              <w:pStyle w:val="a4"/>
              <w:widowControl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1B3D59">
              <w:rPr>
                <w:sz w:val="24"/>
                <w:szCs w:val="24"/>
              </w:rPr>
              <w:t>Н.А. Горяева.</w:t>
            </w:r>
          </w:p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О.В. Островская «Изобразительное искусство. Декоративно-прикладное искусство в жизни человека». 5 класс. </w:t>
            </w:r>
          </w:p>
        </w:tc>
        <w:tc>
          <w:tcPr>
            <w:tcW w:w="2552" w:type="dxa"/>
          </w:tcPr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видеоматериал. Познакомиться с современным выставочным искусством. Сделать </w:t>
            </w:r>
            <w:r w:rsidR="001B3D59" w:rsidRPr="001B3D59">
              <w:rPr>
                <w:rFonts w:ascii="Times New Roman" w:hAnsi="Times New Roman" w:cs="Times New Roman"/>
                <w:sz w:val="24"/>
                <w:szCs w:val="24"/>
              </w:rPr>
              <w:t>зарисовки ансамбля</w:t>
            </w: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из сосудов.</w:t>
            </w:r>
          </w:p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54555" w:rsidRPr="001B3D59" w:rsidRDefault="001B3D59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254555" w:rsidRPr="001B3D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https://youtu.be/0f8K9Zerqak</w:t>
              </w:r>
            </w:hyperlink>
          </w:p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54555" w:rsidRPr="001B3D59" w:rsidRDefault="00254555" w:rsidP="001B3D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30F" w:rsidRPr="001B3D59" w:rsidRDefault="00CA030F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30F" w:rsidRPr="001B3D59" w:rsidRDefault="00CA030F" w:rsidP="001B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030F" w:rsidRPr="001B3D59" w:rsidSect="00CA030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9355E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5"/>
    <w:rsid w:val="0006163E"/>
    <w:rsid w:val="000A62E2"/>
    <w:rsid w:val="000F58BC"/>
    <w:rsid w:val="001B3D59"/>
    <w:rsid w:val="001D1E07"/>
    <w:rsid w:val="00254555"/>
    <w:rsid w:val="002C7591"/>
    <w:rsid w:val="003109A4"/>
    <w:rsid w:val="003445E1"/>
    <w:rsid w:val="003A6823"/>
    <w:rsid w:val="003B7CBE"/>
    <w:rsid w:val="004E2C86"/>
    <w:rsid w:val="00544D57"/>
    <w:rsid w:val="005759A8"/>
    <w:rsid w:val="00743546"/>
    <w:rsid w:val="007A3430"/>
    <w:rsid w:val="008D76B8"/>
    <w:rsid w:val="00901734"/>
    <w:rsid w:val="00921DF0"/>
    <w:rsid w:val="00986CB6"/>
    <w:rsid w:val="00A56D43"/>
    <w:rsid w:val="00C14419"/>
    <w:rsid w:val="00C23A9C"/>
    <w:rsid w:val="00C318C5"/>
    <w:rsid w:val="00CA030F"/>
    <w:rsid w:val="00D17E3D"/>
    <w:rsid w:val="00DC635E"/>
    <w:rsid w:val="00E17F7A"/>
    <w:rsid w:val="00EA7DD4"/>
    <w:rsid w:val="00EB6695"/>
    <w:rsid w:val="00F9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4FD8-5144-44D2-8085-5281843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4"/>
    <w:uiPriority w:val="99"/>
    <w:rsid w:val="00CA030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CA030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CA030F"/>
  </w:style>
  <w:style w:type="character" w:styleId="a6">
    <w:name w:val="Hyperlink"/>
    <w:basedOn w:val="a0"/>
    <w:uiPriority w:val="99"/>
    <w:unhideWhenUsed/>
    <w:rsid w:val="00CA03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2C86"/>
    <w:pPr>
      <w:ind w:left="720"/>
      <w:contextualSpacing/>
    </w:pPr>
  </w:style>
  <w:style w:type="character" w:customStyle="1" w:styleId="a8">
    <w:name w:val="Без интервала Знак"/>
    <w:aliases w:val="основа Знак"/>
    <w:link w:val="a9"/>
    <w:locked/>
    <w:rsid w:val="00E17F7A"/>
    <w:rPr>
      <w:rFonts w:ascii="Calibri" w:eastAsia="Calibri" w:hAnsi="Calibri" w:cs="Times New Roman"/>
    </w:rPr>
  </w:style>
  <w:style w:type="paragraph" w:styleId="a9">
    <w:name w:val="No Spacing"/>
    <w:aliases w:val="основа"/>
    <w:link w:val="a8"/>
    <w:qFormat/>
    <w:rsid w:val="00E17F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17F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lav.com/stil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.mail.ru/mail/svlip007/video/11/559.html" TargetMode="External"/><Relationship Id="rId12" Type="http://schemas.openxmlformats.org/officeDocument/2006/relationships/hyperlink" Target="https://youtu.be/0f8K9Zerq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tEM4E9LQXY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youtu.be/-tEM4E9LQXY" TargetMode="External"/><Relationship Id="rId10" Type="http://schemas.openxmlformats.org/officeDocument/2006/relationships/hyperlink" Target="https://infourok.ru/kompleksi-uprazhneniy-dlya-zanyatiy-na-sushe-suhoe-plavanie-397327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pos=5&amp;from=tabbar&amp;img_url=https%3A%2F%2Fds05.infourok.ru%2Fuploads%2Fex%2F0da6%2F0001cedd-cbf09b41%2Fimg2.jpg&amp;text=%D1%81%D1%82%D0%B8%D0%BB%D0%B8%20%D0%BF%D0%BB%D0%B0%D0%B2%D0%B0%D0%BD%D0%B8%D1%8F&amp;rpt=sima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21</cp:revision>
  <dcterms:created xsi:type="dcterms:W3CDTF">2020-04-05T11:22:00Z</dcterms:created>
  <dcterms:modified xsi:type="dcterms:W3CDTF">2020-04-26T12:56:00Z</dcterms:modified>
</cp:coreProperties>
</file>